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AE9" w14:textId="6B8EC1BD" w:rsidR="00FE1CE8" w:rsidRDefault="00B96A64" w:rsidP="007D4D32">
      <w:pPr>
        <w:rPr>
          <w:rFonts w:ascii="Arial" w:hAnsi="Arial" w:cs="Arial"/>
          <w:b/>
          <w:color w:val="7030A0"/>
        </w:rPr>
      </w:pPr>
      <w:r>
        <w:rPr>
          <w:rFonts w:ascii="Arial" w:hAnsi="Arial" w:cs="Arial"/>
          <w:b/>
          <w:color w:val="7030A0"/>
        </w:rPr>
        <w:t>Introduction</w:t>
      </w:r>
    </w:p>
    <w:p w14:paraId="4C7C4600" w14:textId="372C3281" w:rsidR="00B77D98" w:rsidRPr="002A7B64" w:rsidRDefault="00B77D98" w:rsidP="007D4D32">
      <w:pPr>
        <w:rPr>
          <w:rFonts w:ascii="Arial" w:hAnsi="Arial" w:cs="Arial"/>
          <w:bCs/>
        </w:rPr>
      </w:pPr>
      <w:r w:rsidRPr="002A7B64">
        <w:rPr>
          <w:rFonts w:ascii="Arial" w:hAnsi="Arial" w:cs="Arial"/>
          <w:bCs/>
        </w:rPr>
        <w:t>Following the steps of the</w:t>
      </w:r>
      <w:r w:rsidR="0045603E" w:rsidRPr="002A7B64">
        <w:rPr>
          <w:rFonts w:ascii="Arial" w:hAnsi="Arial" w:cs="Arial"/>
          <w:bCs/>
        </w:rPr>
        <w:t xml:space="preserve"> Guest Journey</w:t>
      </w:r>
      <w:r w:rsidRPr="002A7B64">
        <w:rPr>
          <w:rFonts w:ascii="Arial" w:hAnsi="Arial" w:cs="Arial"/>
          <w:bCs/>
        </w:rPr>
        <w:t xml:space="preserve"> helps us showcase our hospitality to every Guest, every day.</w:t>
      </w:r>
      <w:r w:rsidR="002A7B64" w:rsidRPr="002A7B64">
        <w:rPr>
          <w:rFonts w:ascii="Arial" w:hAnsi="Arial" w:cs="Arial"/>
          <w:bCs/>
        </w:rPr>
        <w:t xml:space="preserve"> We want to make sure our Guests feel so at home that they keep coming back for more.</w:t>
      </w:r>
    </w:p>
    <w:p w14:paraId="0A40FC1A" w14:textId="77777777" w:rsidR="002A7B64" w:rsidRDefault="002A7B64" w:rsidP="00B96A64">
      <w:pPr>
        <w:spacing w:after="0"/>
        <w:rPr>
          <w:rFonts w:ascii="Arial" w:hAnsi="Arial" w:cs="Arial"/>
        </w:rPr>
      </w:pPr>
    </w:p>
    <w:p w14:paraId="73949247" w14:textId="29CB4BD8" w:rsidR="002A7B64" w:rsidRDefault="002A7B64" w:rsidP="002A7B64">
      <w:pPr>
        <w:spacing w:after="0"/>
        <w:rPr>
          <w:rFonts w:ascii="Arial" w:hAnsi="Arial" w:cs="Arial"/>
        </w:rPr>
      </w:pPr>
      <w:r>
        <w:rPr>
          <w:rFonts w:ascii="Arial" w:hAnsi="Arial" w:cs="Arial"/>
        </w:rPr>
        <w:t xml:space="preserve">It’s important for every </w:t>
      </w:r>
      <w:r w:rsidR="00726076">
        <w:rPr>
          <w:rFonts w:ascii="Arial" w:hAnsi="Arial" w:cs="Arial"/>
        </w:rPr>
        <w:t>employee</w:t>
      </w:r>
      <w:r>
        <w:rPr>
          <w:rFonts w:ascii="Arial" w:hAnsi="Arial" w:cs="Arial"/>
        </w:rPr>
        <w:t xml:space="preserve"> to know and understand the steps of the Guest Journey.  Even though you may be more involved in some steps than others, everyone should work together to create</w:t>
      </w:r>
      <w:r w:rsidRPr="002A7B64">
        <w:rPr>
          <w:rFonts w:ascii="Arial" w:hAnsi="Arial" w:cs="Arial"/>
        </w:rPr>
        <w:t xml:space="preserve"> </w:t>
      </w:r>
      <w:r w:rsidRPr="00B77D98">
        <w:rPr>
          <w:rFonts w:ascii="Arial" w:hAnsi="Arial" w:cs="Arial"/>
        </w:rPr>
        <w:t xml:space="preserve">memorable moments for </w:t>
      </w:r>
      <w:r>
        <w:rPr>
          <w:rFonts w:ascii="Arial" w:hAnsi="Arial" w:cs="Arial"/>
        </w:rPr>
        <w:t>our</w:t>
      </w:r>
      <w:r w:rsidRPr="00B77D98">
        <w:rPr>
          <w:rFonts w:ascii="Arial" w:hAnsi="Arial" w:cs="Arial"/>
        </w:rPr>
        <w:t xml:space="preserve"> Guests. </w:t>
      </w:r>
    </w:p>
    <w:p w14:paraId="1166E302" w14:textId="77777777" w:rsidR="00B77D98" w:rsidRDefault="00B77D98" w:rsidP="00B96A64">
      <w:pPr>
        <w:spacing w:after="0"/>
        <w:rPr>
          <w:rFonts w:ascii="Arial" w:hAnsi="Arial" w:cs="Arial"/>
        </w:rPr>
      </w:pPr>
    </w:p>
    <w:p w14:paraId="75187A78" w14:textId="5A91E984" w:rsidR="00B96A64" w:rsidRPr="00DC2733" w:rsidRDefault="00B96A64" w:rsidP="00B96A64">
      <w:pPr>
        <w:spacing w:after="0"/>
        <w:rPr>
          <w:rFonts w:ascii="Arial" w:hAnsi="Arial" w:cs="Arial"/>
        </w:rPr>
      </w:pPr>
      <w:r w:rsidRPr="00DC2733">
        <w:rPr>
          <w:rFonts w:ascii="Arial" w:hAnsi="Arial" w:cs="Arial"/>
        </w:rPr>
        <w:t xml:space="preserve">The six steps of service in the Guest Journey start the minute the Guests walk through the door until the moment they leave. In this </w:t>
      </w:r>
      <w:r w:rsidR="00B77D98">
        <w:rPr>
          <w:rFonts w:ascii="Arial" w:hAnsi="Arial" w:cs="Arial"/>
        </w:rPr>
        <w:t>training</w:t>
      </w:r>
      <w:r w:rsidRPr="00DC2733">
        <w:rPr>
          <w:rFonts w:ascii="Arial" w:hAnsi="Arial" w:cs="Arial"/>
        </w:rPr>
        <w:t>, we’ll review the</w:t>
      </w:r>
      <w:r>
        <w:rPr>
          <w:rFonts w:ascii="Arial" w:hAnsi="Arial" w:cs="Arial"/>
        </w:rPr>
        <w:t xml:space="preserve"> second step </w:t>
      </w:r>
      <w:r w:rsidRPr="00DC2733">
        <w:rPr>
          <w:rFonts w:ascii="Arial" w:hAnsi="Arial" w:cs="Arial"/>
        </w:rPr>
        <w:t>of the Guest Journey</w:t>
      </w:r>
      <w:r w:rsidR="00101E26">
        <w:rPr>
          <w:rFonts w:ascii="Arial" w:hAnsi="Arial" w:cs="Arial"/>
        </w:rPr>
        <w:t xml:space="preserve"> and discuss </w:t>
      </w:r>
      <w:r w:rsidR="00B77D98">
        <w:rPr>
          <w:rFonts w:ascii="Arial" w:hAnsi="Arial" w:cs="Arial"/>
        </w:rPr>
        <w:t>the goals our Cashiers will accomplish with every Guest</w:t>
      </w:r>
      <w:r w:rsidR="00101E26">
        <w:rPr>
          <w:rFonts w:ascii="Arial" w:hAnsi="Arial" w:cs="Arial"/>
        </w:rPr>
        <w:t>.</w:t>
      </w:r>
      <w:r w:rsidRPr="00DC2733">
        <w:rPr>
          <w:rFonts w:ascii="Arial" w:hAnsi="Arial" w:cs="Arial"/>
        </w:rPr>
        <w:t xml:space="preserve"> </w:t>
      </w:r>
    </w:p>
    <w:p w14:paraId="5EED536A" w14:textId="2044ABD0" w:rsidR="00D72F78" w:rsidRPr="00C17EF6" w:rsidRDefault="00D72F78" w:rsidP="007D4D32">
      <w:pPr>
        <w:rPr>
          <w:rFonts w:ascii="Arial" w:hAnsi="Arial" w:cs="Arial"/>
          <w:bCs/>
        </w:rPr>
      </w:pPr>
    </w:p>
    <w:p w14:paraId="65AB7885" w14:textId="0AEAEEBC" w:rsidR="00E30A65" w:rsidRPr="00101E26" w:rsidRDefault="00B96A64" w:rsidP="00F82E8A">
      <w:pPr>
        <w:rPr>
          <w:rFonts w:ascii="Arial" w:hAnsi="Arial" w:cs="Arial"/>
          <w:b/>
          <w:bCs/>
          <w:color w:val="7030A0"/>
        </w:rPr>
      </w:pPr>
      <w:r w:rsidRPr="00101E26">
        <w:rPr>
          <w:rFonts w:ascii="Arial" w:hAnsi="Arial" w:cs="Arial"/>
          <w:b/>
          <w:bCs/>
          <w:color w:val="7030A0"/>
        </w:rPr>
        <w:t>Selling from the Heart</w:t>
      </w:r>
    </w:p>
    <w:p w14:paraId="77E7794D" w14:textId="261C6251" w:rsidR="00C17EF6" w:rsidRPr="00101E26" w:rsidRDefault="00B96A64" w:rsidP="00F82E8A">
      <w:pPr>
        <w:rPr>
          <w:rFonts w:ascii="Arial" w:hAnsi="Arial" w:cs="Arial"/>
        </w:rPr>
      </w:pPr>
      <w:r w:rsidRPr="00101E26">
        <w:rPr>
          <w:rFonts w:ascii="Arial" w:hAnsi="Arial" w:cs="Arial"/>
        </w:rPr>
        <w:t xml:space="preserve">The second step of the Guest Journey is Selling from the Heart. </w:t>
      </w:r>
      <w:r w:rsidR="00C17EF6" w:rsidRPr="00101E26">
        <w:rPr>
          <w:rFonts w:ascii="Arial" w:hAnsi="Arial" w:cs="Arial"/>
        </w:rPr>
        <w:t xml:space="preserve">Selling from the Heart is the time for our Cashiers to wow our Guests and accomplish these </w:t>
      </w:r>
      <w:r w:rsidR="00101E26">
        <w:rPr>
          <w:rFonts w:ascii="Arial" w:hAnsi="Arial" w:cs="Arial"/>
        </w:rPr>
        <w:t>four</w:t>
      </w:r>
      <w:r w:rsidR="00C17EF6" w:rsidRPr="00101E26">
        <w:rPr>
          <w:rFonts w:ascii="Arial" w:hAnsi="Arial" w:cs="Arial"/>
        </w:rPr>
        <w:t xml:space="preserve"> goals:</w:t>
      </w:r>
    </w:p>
    <w:p w14:paraId="4C08E2B2" w14:textId="2D631ADE" w:rsidR="00101E26" w:rsidRDefault="00101E26" w:rsidP="00C17EF6">
      <w:pPr>
        <w:pStyle w:val="ListParagraph"/>
        <w:numPr>
          <w:ilvl w:val="0"/>
          <w:numId w:val="10"/>
        </w:numPr>
        <w:spacing w:after="0"/>
        <w:rPr>
          <w:rFonts w:ascii="Arial" w:hAnsi="Arial" w:cs="Arial"/>
        </w:rPr>
      </w:pPr>
      <w:r>
        <w:rPr>
          <w:rFonts w:ascii="Arial" w:hAnsi="Arial" w:cs="Arial"/>
        </w:rPr>
        <w:t>Greet</w:t>
      </w:r>
    </w:p>
    <w:p w14:paraId="1040194F" w14:textId="4DC5C441" w:rsidR="00C17EF6" w:rsidRPr="00101E26" w:rsidRDefault="00726076" w:rsidP="00C17EF6">
      <w:pPr>
        <w:pStyle w:val="ListParagraph"/>
        <w:numPr>
          <w:ilvl w:val="0"/>
          <w:numId w:val="10"/>
        </w:numPr>
        <w:spacing w:after="0"/>
        <w:rPr>
          <w:rFonts w:ascii="Arial" w:hAnsi="Arial" w:cs="Arial"/>
        </w:rPr>
      </w:pPr>
      <w:r>
        <w:rPr>
          <w:rFonts w:ascii="Arial" w:hAnsi="Arial" w:cs="Arial"/>
        </w:rPr>
        <w:t>Introduce</w:t>
      </w:r>
    </w:p>
    <w:p w14:paraId="0617966A" w14:textId="27A0063A" w:rsidR="00C17EF6" w:rsidRPr="00101E26" w:rsidRDefault="00C17EF6" w:rsidP="00C17EF6">
      <w:pPr>
        <w:pStyle w:val="ListParagraph"/>
        <w:numPr>
          <w:ilvl w:val="0"/>
          <w:numId w:val="10"/>
        </w:numPr>
        <w:spacing w:after="0"/>
        <w:rPr>
          <w:rFonts w:ascii="Arial" w:hAnsi="Arial" w:cs="Arial"/>
        </w:rPr>
      </w:pPr>
      <w:r w:rsidRPr="00101E26">
        <w:rPr>
          <w:rFonts w:ascii="Arial" w:hAnsi="Arial" w:cs="Arial"/>
        </w:rPr>
        <w:t>Validate</w:t>
      </w:r>
    </w:p>
    <w:p w14:paraId="51F20226" w14:textId="0EA9BE57" w:rsidR="00C17EF6" w:rsidRPr="00101E26" w:rsidRDefault="00C17EF6" w:rsidP="00C17EF6">
      <w:pPr>
        <w:pStyle w:val="ListParagraph"/>
        <w:numPr>
          <w:ilvl w:val="0"/>
          <w:numId w:val="10"/>
        </w:numPr>
        <w:spacing w:after="0"/>
        <w:rPr>
          <w:rFonts w:ascii="Arial" w:hAnsi="Arial" w:cs="Arial"/>
        </w:rPr>
      </w:pPr>
      <w:r w:rsidRPr="00101E26">
        <w:rPr>
          <w:rFonts w:ascii="Arial" w:hAnsi="Arial" w:cs="Arial"/>
        </w:rPr>
        <w:t>Deliver</w:t>
      </w:r>
    </w:p>
    <w:p w14:paraId="04CC76E4" w14:textId="77777777" w:rsidR="00E30A65" w:rsidRPr="00FE1CE8" w:rsidRDefault="00E30A65" w:rsidP="00F82E8A">
      <w:pPr>
        <w:rPr>
          <w:rFonts w:ascii="Arial" w:hAnsi="Arial" w:cs="Arial"/>
        </w:rPr>
      </w:pPr>
    </w:p>
    <w:p w14:paraId="75440767" w14:textId="60870734" w:rsidR="00CF669D" w:rsidRPr="0016727C" w:rsidRDefault="00101E26" w:rsidP="0016727C">
      <w:pPr>
        <w:rPr>
          <w:rFonts w:ascii="Arial" w:hAnsi="Arial" w:cs="Arial"/>
          <w:b/>
          <w:bCs/>
          <w:color w:val="7030A0"/>
        </w:rPr>
      </w:pPr>
      <w:r w:rsidRPr="00101E26">
        <w:rPr>
          <w:rFonts w:ascii="Arial" w:hAnsi="Arial" w:cs="Arial"/>
          <w:b/>
          <w:bCs/>
          <w:color w:val="7030A0"/>
        </w:rPr>
        <w:t>Greet</w:t>
      </w:r>
      <w:r w:rsidR="00337A45">
        <w:rPr>
          <w:rFonts w:ascii="Arial" w:hAnsi="Arial" w:cs="Arial"/>
          <w:b/>
          <w:bCs/>
          <w:color w:val="7030A0"/>
        </w:rPr>
        <w:t xml:space="preserve">: </w:t>
      </w:r>
      <w:r w:rsidR="00CF669D" w:rsidRPr="00CF669D">
        <w:rPr>
          <w:rFonts w:ascii="Arial" w:hAnsi="Arial" w:cs="Arial"/>
        </w:rPr>
        <w:t xml:space="preserve">Every Guest should be greeted with eye contact and a genuine smile as they approach the Cashier. When greeting your Guest, you </w:t>
      </w:r>
      <w:r w:rsidR="0016727C">
        <w:rPr>
          <w:rFonts w:ascii="Arial" w:hAnsi="Arial" w:cs="Arial"/>
        </w:rPr>
        <w:t>should start the conversation by asking</w:t>
      </w:r>
      <w:r w:rsidR="00CF669D" w:rsidRPr="00CF669D">
        <w:rPr>
          <w:rFonts w:ascii="Arial" w:hAnsi="Arial" w:cs="Arial"/>
        </w:rPr>
        <w:t xml:space="preserve"> “Have you been to Nando’s before?” </w:t>
      </w:r>
      <w:r w:rsidR="00337A45" w:rsidRPr="00CF669D">
        <w:rPr>
          <w:rFonts w:ascii="Arial" w:hAnsi="Arial" w:cs="Arial"/>
        </w:rPr>
        <w:t xml:space="preserve">If </w:t>
      </w:r>
      <w:r w:rsidR="00CF669D" w:rsidRPr="00CF669D">
        <w:rPr>
          <w:rFonts w:ascii="Arial" w:hAnsi="Arial" w:cs="Arial"/>
        </w:rPr>
        <w:t xml:space="preserve">it’s your Guest’s </w:t>
      </w:r>
      <w:r w:rsidR="00726076" w:rsidRPr="00CF669D">
        <w:rPr>
          <w:rFonts w:ascii="Arial" w:hAnsi="Arial" w:cs="Arial"/>
        </w:rPr>
        <w:t>first-time</w:t>
      </w:r>
      <w:r w:rsidR="00CF669D" w:rsidRPr="00CF669D">
        <w:rPr>
          <w:rFonts w:ascii="Arial" w:hAnsi="Arial" w:cs="Arial"/>
        </w:rPr>
        <w:t xml:space="preserve"> dining with us, </w:t>
      </w:r>
      <w:r w:rsidR="00337A45" w:rsidRPr="00CF669D">
        <w:rPr>
          <w:rFonts w:ascii="Arial" w:hAnsi="Arial" w:cs="Arial"/>
        </w:rPr>
        <w:t>offer to give them a menu tour.  A menu tour</w:t>
      </w:r>
      <w:r w:rsidR="00CF669D" w:rsidRPr="00CF669D">
        <w:rPr>
          <w:rFonts w:ascii="Arial" w:hAnsi="Arial" w:cs="Arial"/>
        </w:rPr>
        <w:t xml:space="preserve"> is when you walk our Guests through our menu and </w:t>
      </w:r>
      <w:r w:rsidR="00CF669D">
        <w:rPr>
          <w:rFonts w:ascii="Arial" w:hAnsi="Arial" w:cs="Arial"/>
        </w:rPr>
        <w:t>tell</w:t>
      </w:r>
      <w:r w:rsidR="00CF669D" w:rsidRPr="00CF669D">
        <w:rPr>
          <w:rFonts w:ascii="Arial" w:hAnsi="Arial" w:cs="Arial"/>
        </w:rPr>
        <w:t xml:space="preserve"> them we’re known for our flame-grilled PERi-PERi chicken</w:t>
      </w:r>
      <w:r w:rsidR="0016727C">
        <w:rPr>
          <w:rFonts w:ascii="Arial" w:hAnsi="Arial" w:cs="Arial"/>
        </w:rPr>
        <w:t xml:space="preserve">, </w:t>
      </w:r>
      <w:r w:rsidR="00CF669D" w:rsidRPr="00CF669D">
        <w:rPr>
          <w:rFonts w:ascii="Arial" w:hAnsi="Arial" w:cs="Arial"/>
        </w:rPr>
        <w:t>point out our PERi-ometer</w:t>
      </w:r>
      <w:r w:rsidR="0016727C">
        <w:rPr>
          <w:rFonts w:ascii="Arial" w:hAnsi="Arial" w:cs="Arial"/>
        </w:rPr>
        <w:t xml:space="preserve">, and </w:t>
      </w:r>
      <w:r w:rsidR="00CF669D" w:rsidRPr="00CF669D">
        <w:rPr>
          <w:rFonts w:ascii="Arial" w:hAnsi="Arial" w:cs="Arial"/>
        </w:rPr>
        <w:t xml:space="preserve">explain the categories on our menu including our Starters, Handhelds, Desserts, and Cocktails. </w:t>
      </w:r>
    </w:p>
    <w:p w14:paraId="6FBEAC13" w14:textId="1F2C4F08" w:rsidR="00CF669D" w:rsidRPr="00CF669D" w:rsidRDefault="00CF669D" w:rsidP="00CF669D">
      <w:pPr>
        <w:spacing w:after="0"/>
        <w:rPr>
          <w:rFonts w:ascii="Arial" w:hAnsi="Arial" w:cs="Arial"/>
        </w:rPr>
      </w:pPr>
      <w:r>
        <w:rPr>
          <w:rFonts w:ascii="Arial" w:hAnsi="Arial" w:cs="Arial"/>
        </w:rPr>
        <w:t xml:space="preserve">Once you’ve finished the menu tour or if the Guest has been to Nando’s before, you’ll ask “Are you dining in or taking out?” If a Guest is taking out, you’ll be prompted to ask the Guest for their name before you take their order.  </w:t>
      </w:r>
    </w:p>
    <w:p w14:paraId="18D549DB" w14:textId="4DDCFCDE" w:rsidR="0076781C" w:rsidRDefault="0076781C" w:rsidP="00101E26">
      <w:pPr>
        <w:rPr>
          <w:rFonts w:ascii="Arial" w:hAnsi="Arial" w:cs="Arial"/>
        </w:rPr>
      </w:pPr>
    </w:p>
    <w:p w14:paraId="5EA357BA" w14:textId="01F95253" w:rsidR="00266409" w:rsidRDefault="00726076" w:rsidP="00266409">
      <w:pPr>
        <w:rPr>
          <w:rFonts w:ascii="Arial" w:hAnsi="Arial" w:cs="Arial"/>
        </w:rPr>
      </w:pPr>
      <w:r>
        <w:rPr>
          <w:rFonts w:ascii="Arial" w:hAnsi="Arial" w:cs="Arial"/>
          <w:b/>
          <w:bCs/>
          <w:color w:val="7030A0"/>
        </w:rPr>
        <w:t>Introduce:</w:t>
      </w:r>
      <w:r w:rsidR="00266409">
        <w:rPr>
          <w:rFonts w:ascii="Arial" w:hAnsi="Arial" w:cs="Arial"/>
          <w:b/>
          <w:bCs/>
          <w:color w:val="7030A0"/>
        </w:rPr>
        <w:t xml:space="preserve"> </w:t>
      </w:r>
      <w:r w:rsidR="0016727C">
        <w:rPr>
          <w:rFonts w:ascii="Arial" w:hAnsi="Arial" w:cs="Arial"/>
        </w:rPr>
        <w:t xml:space="preserve">While the Guest is telling </w:t>
      </w:r>
      <w:r w:rsidR="00266409">
        <w:rPr>
          <w:rFonts w:ascii="Arial" w:hAnsi="Arial" w:cs="Arial"/>
        </w:rPr>
        <w:t xml:space="preserve">you their order, you’ll use this time to determine the additional menu items </w:t>
      </w:r>
      <w:r w:rsidR="00266409" w:rsidRPr="00266409">
        <w:rPr>
          <w:rFonts w:ascii="Arial" w:hAnsi="Arial" w:cs="Arial"/>
        </w:rPr>
        <w:t xml:space="preserve">that would </w:t>
      </w:r>
      <w:r w:rsidR="0016727C" w:rsidRPr="00266409">
        <w:rPr>
          <w:rFonts w:ascii="Arial" w:hAnsi="Arial" w:cs="Arial"/>
        </w:rPr>
        <w:t>complement</w:t>
      </w:r>
      <w:r w:rsidR="00266409" w:rsidRPr="00266409">
        <w:rPr>
          <w:rFonts w:ascii="Arial" w:hAnsi="Arial" w:cs="Arial"/>
        </w:rPr>
        <w:t xml:space="preserve"> their order. </w:t>
      </w:r>
      <w:r w:rsidR="00266409">
        <w:rPr>
          <w:rFonts w:ascii="Arial" w:hAnsi="Arial" w:cs="Arial"/>
        </w:rPr>
        <w:t>To do this, you can either upsell or suggestively sell a menu item.</w:t>
      </w:r>
    </w:p>
    <w:p w14:paraId="01D4E6D9" w14:textId="3E9BBFEB" w:rsidR="0016727C" w:rsidRPr="0016727C" w:rsidRDefault="00266409" w:rsidP="00266409">
      <w:pPr>
        <w:rPr>
          <w:rFonts w:ascii="Arial" w:hAnsi="Arial" w:cs="Arial"/>
          <w:color w:val="FF0000"/>
        </w:rPr>
      </w:pPr>
      <w:r w:rsidRPr="0016727C">
        <w:rPr>
          <w:rFonts w:ascii="Arial" w:hAnsi="Arial" w:cs="Arial"/>
          <w:b/>
          <w:bCs/>
        </w:rPr>
        <w:t>What’s the difference between upselling and suggestively selling?</w:t>
      </w:r>
      <w:r w:rsidRPr="0016727C">
        <w:rPr>
          <w:rFonts w:ascii="Arial" w:hAnsi="Arial" w:cs="Arial"/>
        </w:rPr>
        <w:t xml:space="preserve"> </w:t>
      </w:r>
      <w:r w:rsidR="00BF1F8C" w:rsidRPr="0016727C">
        <w:rPr>
          <w:rFonts w:ascii="Arial" w:hAnsi="Arial" w:cs="Arial"/>
        </w:rPr>
        <w:t>Upselling is</w:t>
      </w:r>
      <w:r w:rsidR="00BF1F8C">
        <w:rPr>
          <w:rFonts w:ascii="Arial" w:hAnsi="Arial" w:cs="Arial"/>
        </w:rPr>
        <w:t xml:space="preserve"> </w:t>
      </w:r>
      <w:r w:rsidR="00BF1F8C" w:rsidRPr="0016727C">
        <w:rPr>
          <w:rFonts w:ascii="Arial" w:hAnsi="Arial" w:cs="Arial"/>
        </w:rPr>
        <w:t>when you suggest an add-on item to their order. For example, if your Guest orders our PERi Chips as their side item, you can ask them if they would like to add PERinaise or PERi Ranch to go with their PERi Chips.</w:t>
      </w:r>
      <w:r w:rsidR="00EE0E4A">
        <w:rPr>
          <w:rFonts w:ascii="Arial" w:hAnsi="Arial" w:cs="Arial"/>
        </w:rPr>
        <w:t xml:space="preserve"> </w:t>
      </w:r>
      <w:r w:rsidR="00EE0E4A" w:rsidRPr="00EE0E4A">
        <w:rPr>
          <w:rFonts w:ascii="Arial" w:hAnsi="Arial" w:cs="Arial"/>
        </w:rPr>
        <w:t>Suggestively selling</w:t>
      </w:r>
      <w:r w:rsidR="00561F88" w:rsidRPr="0016727C">
        <w:rPr>
          <w:rFonts w:ascii="Arial" w:hAnsi="Arial" w:cs="Arial"/>
        </w:rPr>
        <w:t xml:space="preserve"> is when you suggest </w:t>
      </w:r>
      <w:r w:rsidR="0016727C">
        <w:rPr>
          <w:rFonts w:ascii="Arial" w:hAnsi="Arial" w:cs="Arial"/>
        </w:rPr>
        <w:t>a</w:t>
      </w:r>
      <w:r w:rsidR="00561F88" w:rsidRPr="0016727C">
        <w:rPr>
          <w:rFonts w:ascii="Arial" w:hAnsi="Arial" w:cs="Arial"/>
        </w:rPr>
        <w:t xml:space="preserve"> new menu item to a Guest.  For example, if your Guest asks you for a recommendation, you could suggest one of our newer menu items to them</w:t>
      </w:r>
      <w:r w:rsidR="00561F88" w:rsidRPr="00EE0E4A">
        <w:rPr>
          <w:rFonts w:ascii="Arial" w:hAnsi="Arial" w:cs="Arial"/>
        </w:rPr>
        <w:t xml:space="preserve">.  </w:t>
      </w:r>
      <w:r w:rsidR="0016727C" w:rsidRPr="00EE0E4A">
        <w:rPr>
          <w:rFonts w:ascii="Arial" w:hAnsi="Arial" w:cs="Arial"/>
        </w:rPr>
        <w:t>To keep our menus interesting, we occasionally add new items to our menus that you can upsell to our Guests.</w:t>
      </w:r>
    </w:p>
    <w:p w14:paraId="2362D401" w14:textId="2826AB40" w:rsidR="00266409" w:rsidRDefault="00266409" w:rsidP="00266409">
      <w:pPr>
        <w:rPr>
          <w:rFonts w:ascii="Arial" w:hAnsi="Arial" w:cs="Arial"/>
        </w:rPr>
      </w:pPr>
      <w:r w:rsidRPr="00266409">
        <w:rPr>
          <w:rFonts w:ascii="Arial" w:hAnsi="Arial" w:cs="Arial"/>
        </w:rPr>
        <w:lastRenderedPageBreak/>
        <w:t>These suggestions should be genuine and shouldn't feel pushy. We call this step Selling from the heart because it should feel like a conversation, not a sales pitch.</w:t>
      </w:r>
      <w:r>
        <w:rPr>
          <w:rFonts w:ascii="Arial" w:hAnsi="Arial" w:cs="Arial"/>
        </w:rPr>
        <w:t xml:space="preserve"> </w:t>
      </w:r>
    </w:p>
    <w:p w14:paraId="127B02FC" w14:textId="77777777" w:rsidR="00F15475" w:rsidRDefault="00F15475" w:rsidP="00266409">
      <w:pPr>
        <w:rPr>
          <w:rFonts w:ascii="Arial" w:hAnsi="Arial" w:cs="Arial"/>
          <w:b/>
          <w:bCs/>
          <w:color w:val="7030A0"/>
        </w:rPr>
      </w:pPr>
    </w:p>
    <w:p w14:paraId="1357EAC0" w14:textId="2645C7C2" w:rsidR="00372555" w:rsidRDefault="00EE0E4A" w:rsidP="00266409">
      <w:r>
        <w:rPr>
          <w:rFonts w:ascii="Arial" w:hAnsi="Arial" w:cs="Arial"/>
          <w:b/>
          <w:bCs/>
          <w:color w:val="7030A0"/>
        </w:rPr>
        <w:t>Validate:</w:t>
      </w:r>
      <w:r w:rsidR="00730DD6" w:rsidRPr="00730DD6">
        <w:t xml:space="preserve"> </w:t>
      </w:r>
      <w:r w:rsidR="00480349" w:rsidRPr="00372555">
        <w:rPr>
          <w:rFonts w:ascii="Arial" w:hAnsi="Arial" w:cs="Arial"/>
        </w:rPr>
        <w:t xml:space="preserve">Now it’s time to validate.  When you’re interacting with a Guest there are </w:t>
      </w:r>
      <w:r w:rsidR="00814124">
        <w:rPr>
          <w:rFonts w:ascii="Arial" w:hAnsi="Arial" w:cs="Arial"/>
        </w:rPr>
        <w:t xml:space="preserve">two </w:t>
      </w:r>
      <w:r w:rsidR="00372555">
        <w:rPr>
          <w:rFonts w:ascii="Arial" w:hAnsi="Arial" w:cs="Arial"/>
        </w:rPr>
        <w:t>things you should validate before you send their order to the back.</w:t>
      </w:r>
      <w:r w:rsidR="00814124">
        <w:rPr>
          <w:rFonts w:ascii="Arial" w:hAnsi="Arial" w:cs="Arial"/>
        </w:rPr>
        <w:t xml:space="preserve"> </w:t>
      </w:r>
      <w:r w:rsidR="00372555">
        <w:rPr>
          <w:rFonts w:ascii="Arial" w:hAnsi="Arial" w:cs="Arial"/>
        </w:rPr>
        <w:t>First, you should validate their ID if your Guest orders alcohol.  If your Guest orders</w:t>
      </w:r>
      <w:r w:rsidR="00DD2F98">
        <w:rPr>
          <w:rFonts w:ascii="Arial" w:hAnsi="Arial" w:cs="Arial"/>
        </w:rPr>
        <w:t xml:space="preserve"> </w:t>
      </w:r>
      <w:r w:rsidR="00372555">
        <w:rPr>
          <w:rFonts w:ascii="Arial" w:hAnsi="Arial" w:cs="Arial"/>
        </w:rPr>
        <w:t>one of our alcoholic beverages, before you proceed with their order, you’ll use BEPSI and validate their ID.</w:t>
      </w:r>
    </w:p>
    <w:p w14:paraId="6D19D523" w14:textId="34097465" w:rsidR="00441339" w:rsidRDefault="00372555" w:rsidP="00266409">
      <w:pPr>
        <w:rPr>
          <w:rFonts w:ascii="Arial" w:hAnsi="Arial" w:cs="Arial"/>
        </w:rPr>
      </w:pPr>
      <w:r w:rsidRPr="00372555">
        <w:rPr>
          <w:rFonts w:ascii="Arial" w:hAnsi="Arial" w:cs="Arial"/>
        </w:rPr>
        <w:t xml:space="preserve">Next, </w:t>
      </w:r>
      <w:bookmarkStart w:id="0" w:name="_Hlk155365447"/>
      <w:r w:rsidRPr="00372555">
        <w:rPr>
          <w:rFonts w:ascii="Arial" w:hAnsi="Arial" w:cs="Arial"/>
        </w:rPr>
        <w:t>o</w:t>
      </w:r>
      <w:r w:rsidR="00730DD6" w:rsidRPr="00372555">
        <w:rPr>
          <w:rFonts w:ascii="Arial" w:hAnsi="Arial" w:cs="Arial"/>
        </w:rPr>
        <w:t>nce the Guest</w:t>
      </w:r>
      <w:r w:rsidR="00730DD6" w:rsidRPr="00730DD6">
        <w:rPr>
          <w:rFonts w:ascii="Arial" w:hAnsi="Arial" w:cs="Arial"/>
        </w:rPr>
        <w:t xml:space="preserve"> finishes placing their order, </w:t>
      </w:r>
      <w:r>
        <w:rPr>
          <w:rFonts w:ascii="Arial" w:hAnsi="Arial" w:cs="Arial"/>
        </w:rPr>
        <w:t xml:space="preserve">you’ll </w:t>
      </w:r>
      <w:r w:rsidR="00480349">
        <w:rPr>
          <w:rFonts w:ascii="Arial" w:hAnsi="Arial" w:cs="Arial"/>
        </w:rPr>
        <w:t>validat</w:t>
      </w:r>
      <w:r>
        <w:rPr>
          <w:rFonts w:ascii="Arial" w:hAnsi="Arial" w:cs="Arial"/>
        </w:rPr>
        <w:t>e</w:t>
      </w:r>
      <w:r w:rsidR="00480349">
        <w:rPr>
          <w:rFonts w:ascii="Arial" w:hAnsi="Arial" w:cs="Arial"/>
        </w:rPr>
        <w:t xml:space="preserve"> their order and </w:t>
      </w:r>
      <w:r>
        <w:rPr>
          <w:rFonts w:ascii="Arial" w:hAnsi="Arial" w:cs="Arial"/>
        </w:rPr>
        <w:t>repeat</w:t>
      </w:r>
      <w:r w:rsidR="00480349">
        <w:rPr>
          <w:rFonts w:ascii="Arial" w:hAnsi="Arial" w:cs="Arial"/>
        </w:rPr>
        <w:t xml:space="preserve"> it to them.</w:t>
      </w:r>
      <w:r w:rsidR="00730DD6" w:rsidRPr="00730DD6">
        <w:rPr>
          <w:rFonts w:ascii="Arial" w:hAnsi="Arial" w:cs="Arial"/>
        </w:rPr>
        <w:t xml:space="preserve"> </w:t>
      </w:r>
      <w:bookmarkEnd w:id="0"/>
      <w:r w:rsidR="00441339">
        <w:rPr>
          <w:rFonts w:ascii="Arial" w:hAnsi="Arial" w:cs="Arial"/>
        </w:rPr>
        <w:t>Doing this ensures order accuracy and the Guest’s satisfaction.</w:t>
      </w:r>
      <w:r w:rsidR="00441339" w:rsidRPr="00441339">
        <w:rPr>
          <w:rFonts w:ascii="Arial" w:hAnsi="Arial" w:cs="Arial"/>
        </w:rPr>
        <w:t xml:space="preserve"> </w:t>
      </w:r>
      <w:r w:rsidR="00441339" w:rsidRPr="00730DD6">
        <w:rPr>
          <w:rFonts w:ascii="Arial" w:hAnsi="Arial" w:cs="Arial"/>
        </w:rPr>
        <w:t xml:space="preserve">Repeating </w:t>
      </w:r>
      <w:r w:rsidR="00441339">
        <w:rPr>
          <w:rFonts w:ascii="Arial" w:hAnsi="Arial" w:cs="Arial"/>
        </w:rPr>
        <w:t>a Guest’s order</w:t>
      </w:r>
      <w:r w:rsidR="00441339" w:rsidRPr="00730DD6">
        <w:rPr>
          <w:rFonts w:ascii="Arial" w:hAnsi="Arial" w:cs="Arial"/>
        </w:rPr>
        <w:t xml:space="preserve"> may seem</w:t>
      </w:r>
      <w:r w:rsidR="00441339">
        <w:rPr>
          <w:rFonts w:ascii="Arial" w:hAnsi="Arial" w:cs="Arial"/>
        </w:rPr>
        <w:t xml:space="preserve"> like a</w:t>
      </w:r>
      <w:r w:rsidR="00441339" w:rsidRPr="00730DD6">
        <w:rPr>
          <w:rFonts w:ascii="Arial" w:hAnsi="Arial" w:cs="Arial"/>
        </w:rPr>
        <w:t xml:space="preserve"> small</w:t>
      </w:r>
      <w:r w:rsidR="00441339">
        <w:rPr>
          <w:rFonts w:ascii="Arial" w:hAnsi="Arial" w:cs="Arial"/>
        </w:rPr>
        <w:t xml:space="preserve"> task</w:t>
      </w:r>
      <w:r w:rsidR="00441339" w:rsidRPr="00730DD6">
        <w:rPr>
          <w:rFonts w:ascii="Arial" w:hAnsi="Arial" w:cs="Arial"/>
        </w:rPr>
        <w:t>, but it's a big deal to our Guests.</w:t>
      </w:r>
      <w:r w:rsidR="00441339">
        <w:rPr>
          <w:rFonts w:ascii="Arial" w:hAnsi="Arial" w:cs="Arial"/>
        </w:rPr>
        <w:t xml:space="preserve"> </w:t>
      </w:r>
      <w:r w:rsidR="00441339" w:rsidRPr="00730DD6">
        <w:rPr>
          <w:rFonts w:ascii="Arial" w:hAnsi="Arial" w:cs="Arial"/>
        </w:rPr>
        <w:t>Incorrect orders lead to frustrated Guests and there's a chance they may not want to order from us again.</w:t>
      </w:r>
      <w:r w:rsidR="00441339">
        <w:rPr>
          <w:rFonts w:ascii="Arial" w:hAnsi="Arial" w:cs="Arial"/>
        </w:rPr>
        <w:t xml:space="preserve"> </w:t>
      </w:r>
      <w:r w:rsidR="00CD6250">
        <w:rPr>
          <w:rFonts w:ascii="Arial" w:hAnsi="Arial" w:cs="Arial"/>
        </w:rPr>
        <w:t>This Guest ordered a Wing Platter and two Natas.  When they got home</w:t>
      </w:r>
      <w:r w:rsidR="00726076">
        <w:rPr>
          <w:rFonts w:ascii="Arial" w:hAnsi="Arial" w:cs="Arial"/>
        </w:rPr>
        <w:t>, they realized</w:t>
      </w:r>
      <w:r w:rsidR="00CD6250">
        <w:rPr>
          <w:rFonts w:ascii="Arial" w:hAnsi="Arial" w:cs="Arial"/>
        </w:rPr>
        <w:t xml:space="preserve"> they didn’t get the PERi Ranch for their wings or the Natas</w:t>
      </w:r>
      <w:r w:rsidR="00726076">
        <w:rPr>
          <w:rFonts w:ascii="Arial" w:hAnsi="Arial" w:cs="Arial"/>
        </w:rPr>
        <w:t xml:space="preserve"> they ordered</w:t>
      </w:r>
      <w:r w:rsidR="00CD6250">
        <w:rPr>
          <w:rFonts w:ascii="Arial" w:hAnsi="Arial" w:cs="Arial"/>
        </w:rPr>
        <w:t xml:space="preserve">.  Now they are angry and may not </w:t>
      </w:r>
      <w:r w:rsidR="00480349">
        <w:rPr>
          <w:rFonts w:ascii="Arial" w:hAnsi="Arial" w:cs="Arial"/>
        </w:rPr>
        <w:t>order from us again. Validating</w:t>
      </w:r>
      <w:r w:rsidR="00441339">
        <w:rPr>
          <w:rFonts w:ascii="Arial" w:hAnsi="Arial" w:cs="Arial"/>
        </w:rPr>
        <w:t xml:space="preserve"> a Guest’s order, </w:t>
      </w:r>
      <w:r w:rsidR="00480349">
        <w:rPr>
          <w:rFonts w:ascii="Arial" w:hAnsi="Arial" w:cs="Arial"/>
        </w:rPr>
        <w:t>helps us to prevent</w:t>
      </w:r>
      <w:r w:rsidR="00441339">
        <w:rPr>
          <w:rFonts w:ascii="Arial" w:hAnsi="Arial" w:cs="Arial"/>
        </w:rPr>
        <w:t xml:space="preserve"> those mix-ups and keep our Guests coming back for more.  </w:t>
      </w:r>
    </w:p>
    <w:p w14:paraId="548FAA2C" w14:textId="69C31AFC" w:rsidR="00F0606C" w:rsidRDefault="00F21C92" w:rsidP="00101E26">
      <w:pPr>
        <w:rPr>
          <w:rFonts w:ascii="Arial" w:hAnsi="Arial" w:cs="Arial"/>
        </w:rPr>
      </w:pPr>
      <w:r>
        <w:rPr>
          <w:rFonts w:ascii="Arial" w:hAnsi="Arial" w:cs="Arial"/>
        </w:rPr>
        <w:t>If your Guest is dining in, you’ll then</w:t>
      </w:r>
      <w:r w:rsidR="00F0606C">
        <w:rPr>
          <w:rFonts w:ascii="Arial" w:hAnsi="Arial" w:cs="Arial"/>
        </w:rPr>
        <w:t xml:space="preserve"> be prompted to</w:t>
      </w:r>
      <w:r>
        <w:rPr>
          <w:rFonts w:ascii="Arial" w:hAnsi="Arial" w:cs="Arial"/>
        </w:rPr>
        <w:t xml:space="preserve"> ask for their table number before you proceed to the payment screen.  Once you</w:t>
      </w:r>
      <w:r w:rsidR="00F0606C">
        <w:rPr>
          <w:rFonts w:ascii="Arial" w:hAnsi="Arial" w:cs="Arial"/>
        </w:rPr>
        <w:t xml:space="preserve"> receive their payment, you’ll hand them their receipt</w:t>
      </w:r>
      <w:r w:rsidR="00A9224C">
        <w:rPr>
          <w:rFonts w:ascii="Arial" w:hAnsi="Arial" w:cs="Arial"/>
        </w:rPr>
        <w:t xml:space="preserve"> and point out the sauce station.  You should mention your favorite flavor and encourage them to </w:t>
      </w:r>
      <w:r w:rsidR="00677920">
        <w:rPr>
          <w:rFonts w:ascii="Arial" w:hAnsi="Arial" w:cs="Arial"/>
        </w:rPr>
        <w:t>take some of the sauce bottles to their table if they are dining in.</w:t>
      </w:r>
    </w:p>
    <w:p w14:paraId="405C9E92" w14:textId="7F39E1E7" w:rsidR="00CD6250" w:rsidRPr="00FE1CE8" w:rsidRDefault="00F0606C" w:rsidP="00F15475">
      <w:pPr>
        <w:rPr>
          <w:rFonts w:ascii="Arial" w:hAnsi="Arial" w:cs="Arial"/>
        </w:rPr>
      </w:pPr>
      <w:r>
        <w:rPr>
          <w:rFonts w:ascii="Arial" w:hAnsi="Arial" w:cs="Arial"/>
          <w:b/>
          <w:bCs/>
          <w:color w:val="7030A0"/>
        </w:rPr>
        <w:t>Deliver:</w:t>
      </w:r>
      <w:r w:rsidRPr="00730DD6">
        <w:t xml:space="preserve"> </w:t>
      </w:r>
      <w:r>
        <w:rPr>
          <w:rFonts w:ascii="Arial" w:hAnsi="Arial" w:cs="Arial"/>
        </w:rPr>
        <w:t xml:space="preserve">This step only applies to our dine-in Guests.  If a dine-in Guest orders a beverage, you should prepare it and deliver it on a tray within five minutes of ordering. </w:t>
      </w:r>
    </w:p>
    <w:p w14:paraId="75367774" w14:textId="77777777" w:rsidR="00CD6250" w:rsidRDefault="00CD6250" w:rsidP="00F82E8A">
      <w:pPr>
        <w:rPr>
          <w:rFonts w:ascii="Arial" w:hAnsi="Arial" w:cs="Arial"/>
        </w:rPr>
      </w:pPr>
    </w:p>
    <w:p w14:paraId="15869FF7" w14:textId="4872D8CC" w:rsidR="00AF2E4D" w:rsidRPr="00FE1CE8" w:rsidRDefault="00AF2E4D" w:rsidP="00AF2E4D">
      <w:pPr>
        <w:rPr>
          <w:rFonts w:ascii="Arial" w:hAnsi="Arial" w:cs="Arial"/>
          <w:b/>
          <w:color w:val="7030A0"/>
          <w:u w:val="single"/>
        </w:rPr>
      </w:pPr>
      <w:r w:rsidRPr="00FE1CE8">
        <w:rPr>
          <w:rFonts w:ascii="Arial" w:hAnsi="Arial" w:cs="Arial"/>
          <w:b/>
          <w:color w:val="7030A0"/>
          <w:u w:val="single"/>
        </w:rPr>
        <w:t xml:space="preserve">Knowledge Check </w:t>
      </w:r>
    </w:p>
    <w:p w14:paraId="6E7DFF2F" w14:textId="7F6AE7CE" w:rsidR="00F15475" w:rsidRDefault="00DD2F98" w:rsidP="00F15475">
      <w:pPr>
        <w:pStyle w:val="ListParagraph"/>
        <w:numPr>
          <w:ilvl w:val="0"/>
          <w:numId w:val="12"/>
        </w:numPr>
        <w:rPr>
          <w:rFonts w:ascii="Arial" w:hAnsi="Arial" w:cs="Arial"/>
          <w:bCs/>
        </w:rPr>
      </w:pPr>
      <w:r>
        <w:rPr>
          <w:rFonts w:ascii="Arial" w:hAnsi="Arial" w:cs="Arial"/>
          <w:bCs/>
        </w:rPr>
        <w:t>What’s the first question a Cashier asks their Guest after they greet them?</w:t>
      </w:r>
    </w:p>
    <w:p w14:paraId="4ED4A4E5" w14:textId="3676EA6F" w:rsidR="00DD2F98" w:rsidRDefault="00DD2F98" w:rsidP="00DD2F98">
      <w:pPr>
        <w:pStyle w:val="ListParagraph"/>
        <w:numPr>
          <w:ilvl w:val="1"/>
          <w:numId w:val="12"/>
        </w:numPr>
        <w:rPr>
          <w:rFonts w:ascii="Arial" w:hAnsi="Arial" w:cs="Arial"/>
          <w:bCs/>
        </w:rPr>
      </w:pPr>
      <w:r>
        <w:rPr>
          <w:rFonts w:ascii="Arial" w:hAnsi="Arial" w:cs="Arial"/>
          <w:bCs/>
        </w:rPr>
        <w:t>“What would you like to order today?”</w:t>
      </w:r>
    </w:p>
    <w:p w14:paraId="70353A89" w14:textId="21996A66" w:rsidR="00DD2F98" w:rsidRDefault="00DD2F98" w:rsidP="00DD2F98">
      <w:pPr>
        <w:pStyle w:val="ListParagraph"/>
        <w:numPr>
          <w:ilvl w:val="1"/>
          <w:numId w:val="12"/>
        </w:numPr>
        <w:rPr>
          <w:rFonts w:ascii="Arial" w:hAnsi="Arial" w:cs="Arial"/>
          <w:bCs/>
        </w:rPr>
      </w:pPr>
      <w:r>
        <w:rPr>
          <w:rFonts w:ascii="Arial" w:hAnsi="Arial" w:cs="Arial"/>
          <w:bCs/>
        </w:rPr>
        <w:t>“What’s your name?”</w:t>
      </w:r>
    </w:p>
    <w:p w14:paraId="369139B9" w14:textId="1F77731A" w:rsidR="00DD2F98" w:rsidRDefault="00DD2F98" w:rsidP="00DD2F98">
      <w:pPr>
        <w:pStyle w:val="ListParagraph"/>
        <w:numPr>
          <w:ilvl w:val="1"/>
          <w:numId w:val="12"/>
        </w:numPr>
        <w:rPr>
          <w:rFonts w:ascii="Arial" w:hAnsi="Arial" w:cs="Arial"/>
          <w:bCs/>
        </w:rPr>
      </w:pPr>
      <w:r>
        <w:rPr>
          <w:rFonts w:ascii="Arial" w:hAnsi="Arial" w:cs="Arial"/>
          <w:bCs/>
        </w:rPr>
        <w:t>“Are you dining in, picking up, or taking out?”</w:t>
      </w:r>
    </w:p>
    <w:p w14:paraId="77EE8AD8" w14:textId="491C925F" w:rsidR="00DD2F98" w:rsidRDefault="00DD2F98" w:rsidP="00DD2F98">
      <w:pPr>
        <w:pStyle w:val="ListParagraph"/>
        <w:numPr>
          <w:ilvl w:val="1"/>
          <w:numId w:val="12"/>
        </w:numPr>
        <w:rPr>
          <w:rFonts w:ascii="Arial" w:hAnsi="Arial" w:cs="Arial"/>
          <w:bCs/>
          <w:color w:val="FF0000"/>
        </w:rPr>
      </w:pPr>
      <w:r w:rsidRPr="00DD2F98">
        <w:rPr>
          <w:rFonts w:ascii="Arial" w:hAnsi="Arial" w:cs="Arial"/>
          <w:bCs/>
          <w:color w:val="FF0000"/>
        </w:rPr>
        <w:t>“Have you dined with us before?”</w:t>
      </w:r>
    </w:p>
    <w:p w14:paraId="2CD67BA5" w14:textId="339C7FFA" w:rsidR="00DD2F98" w:rsidRPr="00DD2F98" w:rsidRDefault="00DD2F98" w:rsidP="00DD2F98">
      <w:pPr>
        <w:rPr>
          <w:rFonts w:ascii="Arial" w:hAnsi="Arial" w:cs="Arial"/>
          <w:bCs/>
        </w:rPr>
      </w:pPr>
      <w:r w:rsidRPr="00DD2F98">
        <w:rPr>
          <w:rFonts w:ascii="Arial" w:hAnsi="Arial" w:cs="Arial"/>
          <w:bCs/>
        </w:rPr>
        <w:t xml:space="preserve">Correct: </w:t>
      </w:r>
      <w:r>
        <w:rPr>
          <w:rFonts w:ascii="Arial" w:hAnsi="Arial" w:cs="Arial"/>
          <w:bCs/>
        </w:rPr>
        <w:t>Cashiers should start by asking if they’ve dined with us before so they will know if they need to ask the Guest if they would like a menu tour.</w:t>
      </w:r>
    </w:p>
    <w:p w14:paraId="1C66853F" w14:textId="77777777" w:rsidR="00DD2F98" w:rsidRPr="00DD2F98" w:rsidRDefault="00DD2F98" w:rsidP="00DD2F98">
      <w:pPr>
        <w:rPr>
          <w:rFonts w:ascii="Arial" w:hAnsi="Arial" w:cs="Arial"/>
          <w:bCs/>
          <w:color w:val="FF0000"/>
        </w:rPr>
      </w:pPr>
    </w:p>
    <w:p w14:paraId="0320BA6F" w14:textId="0387C92A" w:rsidR="00354A60" w:rsidRDefault="00354A60" w:rsidP="00354A60">
      <w:pPr>
        <w:pStyle w:val="ListParagraph"/>
        <w:numPr>
          <w:ilvl w:val="0"/>
          <w:numId w:val="12"/>
        </w:numPr>
        <w:rPr>
          <w:rFonts w:ascii="Arial" w:hAnsi="Arial" w:cs="Arial"/>
          <w:bCs/>
        </w:rPr>
      </w:pPr>
      <w:r>
        <w:rPr>
          <w:rFonts w:ascii="Arial" w:hAnsi="Arial" w:cs="Arial"/>
          <w:bCs/>
        </w:rPr>
        <w:t>If your Guest orders PERi Chips, what menu item could you upsell to them? Choose all of the correct answers.</w:t>
      </w:r>
    </w:p>
    <w:p w14:paraId="3E5D99A0" w14:textId="631FC2EE" w:rsidR="00354A60" w:rsidRPr="00354A60" w:rsidRDefault="00354A60" w:rsidP="00354A60">
      <w:pPr>
        <w:pStyle w:val="ListParagraph"/>
        <w:numPr>
          <w:ilvl w:val="1"/>
          <w:numId w:val="12"/>
        </w:numPr>
        <w:rPr>
          <w:rFonts w:ascii="Arial" w:hAnsi="Arial" w:cs="Arial"/>
          <w:bCs/>
          <w:color w:val="FF0000"/>
        </w:rPr>
      </w:pPr>
      <w:r w:rsidRPr="00354A60">
        <w:rPr>
          <w:rFonts w:ascii="Arial" w:hAnsi="Arial" w:cs="Arial"/>
          <w:bCs/>
          <w:color w:val="FF0000"/>
        </w:rPr>
        <w:t>PERinaise</w:t>
      </w:r>
    </w:p>
    <w:p w14:paraId="370318E8" w14:textId="57330F61" w:rsidR="00354A60" w:rsidRDefault="00354A60" w:rsidP="00354A60">
      <w:pPr>
        <w:pStyle w:val="ListParagraph"/>
        <w:numPr>
          <w:ilvl w:val="1"/>
          <w:numId w:val="12"/>
        </w:numPr>
        <w:rPr>
          <w:rFonts w:ascii="Arial" w:hAnsi="Arial" w:cs="Arial"/>
          <w:bCs/>
        </w:rPr>
      </w:pPr>
      <w:r>
        <w:rPr>
          <w:rFonts w:ascii="Arial" w:hAnsi="Arial" w:cs="Arial"/>
          <w:bCs/>
        </w:rPr>
        <w:t>A bottle water</w:t>
      </w:r>
    </w:p>
    <w:p w14:paraId="6131942A" w14:textId="5D98063B" w:rsidR="00354A60" w:rsidRDefault="00354A60" w:rsidP="00354A60">
      <w:pPr>
        <w:pStyle w:val="ListParagraph"/>
        <w:numPr>
          <w:ilvl w:val="1"/>
          <w:numId w:val="12"/>
        </w:numPr>
        <w:rPr>
          <w:rFonts w:ascii="Arial" w:hAnsi="Arial" w:cs="Arial"/>
          <w:bCs/>
        </w:rPr>
      </w:pPr>
      <w:r>
        <w:rPr>
          <w:rFonts w:ascii="Arial" w:hAnsi="Arial" w:cs="Arial"/>
          <w:bCs/>
        </w:rPr>
        <w:t>Naughty Nata</w:t>
      </w:r>
    </w:p>
    <w:p w14:paraId="5E25E54C" w14:textId="5602C9CD" w:rsidR="00354A60" w:rsidRDefault="00354A60" w:rsidP="00354A60">
      <w:pPr>
        <w:pStyle w:val="ListParagraph"/>
        <w:numPr>
          <w:ilvl w:val="1"/>
          <w:numId w:val="12"/>
        </w:numPr>
        <w:rPr>
          <w:rFonts w:ascii="Arial" w:hAnsi="Arial" w:cs="Arial"/>
          <w:bCs/>
          <w:color w:val="FF0000"/>
        </w:rPr>
      </w:pPr>
      <w:r w:rsidRPr="00354A60">
        <w:rPr>
          <w:rFonts w:ascii="Arial" w:hAnsi="Arial" w:cs="Arial"/>
          <w:bCs/>
          <w:color w:val="FF0000"/>
        </w:rPr>
        <w:t>PERi Ranch</w:t>
      </w:r>
    </w:p>
    <w:p w14:paraId="0A4AD761" w14:textId="01A27701" w:rsidR="00354A60" w:rsidRPr="00354A60" w:rsidRDefault="00354A60" w:rsidP="00354A60">
      <w:pPr>
        <w:rPr>
          <w:rFonts w:ascii="Arial" w:hAnsi="Arial" w:cs="Arial"/>
          <w:bCs/>
        </w:rPr>
      </w:pPr>
      <w:r w:rsidRPr="00354A60">
        <w:rPr>
          <w:rFonts w:ascii="Arial" w:hAnsi="Arial" w:cs="Arial"/>
          <w:bCs/>
        </w:rPr>
        <w:t xml:space="preserve">Correct: </w:t>
      </w:r>
      <w:r>
        <w:rPr>
          <w:rFonts w:ascii="Arial" w:hAnsi="Arial" w:cs="Arial"/>
          <w:bCs/>
        </w:rPr>
        <w:t>If your Guest orders PERi Chips, you could upsell PERinaise or PERi Ranch with their order.</w:t>
      </w:r>
    </w:p>
    <w:p w14:paraId="238A4AB4" w14:textId="04DD9775" w:rsidR="00F15475" w:rsidRDefault="00354A60" w:rsidP="00F15475">
      <w:pPr>
        <w:pStyle w:val="ListParagraph"/>
        <w:numPr>
          <w:ilvl w:val="0"/>
          <w:numId w:val="12"/>
        </w:numPr>
        <w:rPr>
          <w:rFonts w:ascii="Arial" w:hAnsi="Arial" w:cs="Arial"/>
          <w:bCs/>
        </w:rPr>
      </w:pPr>
      <w:r>
        <w:rPr>
          <w:rFonts w:ascii="Arial" w:hAnsi="Arial" w:cs="Arial"/>
          <w:bCs/>
        </w:rPr>
        <w:lastRenderedPageBreak/>
        <w:t>True or False. Before you take a Guest’s payment, you should repeat the Guest’s order.</w:t>
      </w:r>
    </w:p>
    <w:p w14:paraId="5F80C751" w14:textId="12C64DDE" w:rsidR="00354A60" w:rsidRPr="0005779C" w:rsidRDefault="00354A60" w:rsidP="00354A60">
      <w:pPr>
        <w:pStyle w:val="ListParagraph"/>
        <w:numPr>
          <w:ilvl w:val="1"/>
          <w:numId w:val="12"/>
        </w:numPr>
        <w:rPr>
          <w:rFonts w:ascii="Arial" w:hAnsi="Arial" w:cs="Arial"/>
          <w:bCs/>
          <w:color w:val="FF0000"/>
        </w:rPr>
      </w:pPr>
      <w:r w:rsidRPr="0005779C">
        <w:rPr>
          <w:rFonts w:ascii="Arial" w:hAnsi="Arial" w:cs="Arial"/>
          <w:bCs/>
          <w:color w:val="FF0000"/>
        </w:rPr>
        <w:t>True</w:t>
      </w:r>
    </w:p>
    <w:p w14:paraId="661FFEC9" w14:textId="07862289" w:rsidR="00354A60" w:rsidRDefault="00354A60" w:rsidP="00354A60">
      <w:pPr>
        <w:pStyle w:val="ListParagraph"/>
        <w:numPr>
          <w:ilvl w:val="1"/>
          <w:numId w:val="12"/>
        </w:numPr>
        <w:rPr>
          <w:rFonts w:ascii="Arial" w:hAnsi="Arial" w:cs="Arial"/>
          <w:bCs/>
        </w:rPr>
      </w:pPr>
      <w:r>
        <w:rPr>
          <w:rFonts w:ascii="Arial" w:hAnsi="Arial" w:cs="Arial"/>
          <w:bCs/>
        </w:rPr>
        <w:t>False</w:t>
      </w:r>
    </w:p>
    <w:p w14:paraId="354C416B" w14:textId="16B1E38F" w:rsidR="00354A60" w:rsidRPr="00354A60" w:rsidRDefault="00354A60" w:rsidP="00354A60">
      <w:pPr>
        <w:rPr>
          <w:rFonts w:ascii="Arial" w:hAnsi="Arial" w:cs="Arial"/>
          <w:bCs/>
        </w:rPr>
      </w:pPr>
      <w:r w:rsidRPr="00354A60">
        <w:rPr>
          <w:rFonts w:ascii="Arial" w:hAnsi="Arial" w:cs="Arial"/>
          <w:bCs/>
        </w:rPr>
        <w:t xml:space="preserve">Correct: </w:t>
      </w:r>
      <w:r w:rsidR="0005779C">
        <w:rPr>
          <w:rFonts w:ascii="Arial" w:hAnsi="Arial" w:cs="Arial"/>
          <w:bCs/>
        </w:rPr>
        <w:t>Before you take a Guest’s payment, you should repeat the Guest’s order to ensure order accuracy.</w:t>
      </w:r>
    </w:p>
    <w:p w14:paraId="6F04E2C5" w14:textId="04B80AFD" w:rsidR="00AF2E4D" w:rsidRPr="00F15475" w:rsidRDefault="00AF2E4D" w:rsidP="00F15475">
      <w:pPr>
        <w:pStyle w:val="ListParagraph"/>
        <w:numPr>
          <w:ilvl w:val="0"/>
          <w:numId w:val="12"/>
        </w:numPr>
        <w:rPr>
          <w:rFonts w:ascii="Arial" w:hAnsi="Arial" w:cs="Arial"/>
          <w:bCs/>
        </w:rPr>
      </w:pPr>
      <w:r w:rsidRPr="00F15475">
        <w:rPr>
          <w:rFonts w:ascii="Arial" w:hAnsi="Arial" w:cs="Arial"/>
          <w:bCs/>
        </w:rPr>
        <w:t>True or False. Any food or beverage the Cashier makes should be delivered to a Guest’s table after 10 minutes.</w:t>
      </w:r>
    </w:p>
    <w:p w14:paraId="297C97E7" w14:textId="77777777" w:rsidR="00AF2E4D" w:rsidRPr="00FE1CE8" w:rsidRDefault="00AF2E4D" w:rsidP="00AF2E4D">
      <w:pPr>
        <w:pStyle w:val="ListParagraph"/>
        <w:numPr>
          <w:ilvl w:val="1"/>
          <w:numId w:val="5"/>
        </w:numPr>
        <w:rPr>
          <w:rFonts w:ascii="Arial" w:hAnsi="Arial" w:cs="Arial"/>
          <w:bCs/>
        </w:rPr>
      </w:pPr>
      <w:r w:rsidRPr="00FE1CE8">
        <w:rPr>
          <w:rFonts w:ascii="Arial" w:hAnsi="Arial" w:cs="Arial"/>
          <w:bCs/>
        </w:rPr>
        <w:t>True</w:t>
      </w:r>
    </w:p>
    <w:p w14:paraId="2BDC47F8" w14:textId="77777777" w:rsidR="00AF2E4D" w:rsidRPr="00FE1CE8" w:rsidRDefault="00AF2E4D" w:rsidP="00AF2E4D">
      <w:pPr>
        <w:pStyle w:val="ListParagraph"/>
        <w:numPr>
          <w:ilvl w:val="1"/>
          <w:numId w:val="5"/>
        </w:numPr>
        <w:rPr>
          <w:rFonts w:ascii="Arial" w:hAnsi="Arial" w:cs="Arial"/>
          <w:bCs/>
          <w:color w:val="FF0000"/>
        </w:rPr>
      </w:pPr>
      <w:r w:rsidRPr="00FE1CE8">
        <w:rPr>
          <w:rFonts w:ascii="Arial" w:hAnsi="Arial" w:cs="Arial"/>
          <w:bCs/>
          <w:color w:val="FF0000"/>
        </w:rPr>
        <w:t>False</w:t>
      </w:r>
    </w:p>
    <w:p w14:paraId="3CC1C0C6" w14:textId="77777777" w:rsidR="00AF2E4D" w:rsidRPr="00FE1CE8" w:rsidRDefault="00AF2E4D" w:rsidP="00AF2E4D">
      <w:pPr>
        <w:rPr>
          <w:rFonts w:ascii="Arial" w:hAnsi="Arial" w:cs="Arial"/>
          <w:bCs/>
        </w:rPr>
      </w:pPr>
      <w:r w:rsidRPr="00FE1CE8">
        <w:rPr>
          <w:rFonts w:ascii="Arial" w:hAnsi="Arial" w:cs="Arial"/>
          <w:bCs/>
        </w:rPr>
        <w:t>Correct: Any food or beverage the Cashier makes should be delivered to a Guest’s table within 5 minutes.</w:t>
      </w:r>
    </w:p>
    <w:p w14:paraId="76722F1F" w14:textId="77777777" w:rsidR="00AF2E4D" w:rsidRPr="00FE1CE8" w:rsidRDefault="00AF2E4D" w:rsidP="00F82E8A">
      <w:pPr>
        <w:rPr>
          <w:rFonts w:ascii="Arial" w:hAnsi="Arial" w:cs="Arial"/>
          <w:b/>
          <w:color w:val="7030A0"/>
          <w:u w:val="single"/>
        </w:rPr>
      </w:pPr>
    </w:p>
    <w:p w14:paraId="687B4E09" w14:textId="4C5C2E49" w:rsidR="008B59BE" w:rsidRPr="00FE1CE8" w:rsidRDefault="008B59BE" w:rsidP="008B59BE">
      <w:pPr>
        <w:spacing w:after="0" w:line="240" w:lineRule="auto"/>
        <w:rPr>
          <w:rFonts w:ascii="Arial" w:hAnsi="Arial" w:cs="Arial"/>
          <w:b/>
          <w:color w:val="7030A0"/>
          <w:u w:val="single"/>
        </w:rPr>
      </w:pPr>
      <w:r w:rsidRPr="00FE1CE8">
        <w:rPr>
          <w:rFonts w:ascii="Arial" w:hAnsi="Arial" w:cs="Arial"/>
          <w:b/>
          <w:color w:val="7030A0"/>
          <w:u w:val="single"/>
        </w:rPr>
        <w:t>Summary</w:t>
      </w:r>
    </w:p>
    <w:p w14:paraId="5D6DA282" w14:textId="77777777" w:rsidR="008B59BE" w:rsidRPr="00FE1CE8" w:rsidRDefault="008B59BE" w:rsidP="008B59BE">
      <w:pPr>
        <w:spacing w:after="0" w:line="240" w:lineRule="auto"/>
        <w:rPr>
          <w:rFonts w:ascii="Arial" w:hAnsi="Arial" w:cs="Arial"/>
          <w:b/>
          <w:color w:val="7030A0"/>
          <w:u w:val="single"/>
        </w:rPr>
      </w:pPr>
    </w:p>
    <w:p w14:paraId="48C5E316" w14:textId="2E8AE431" w:rsidR="00DF68D9" w:rsidRPr="00FE1CE8" w:rsidRDefault="00DF68D9" w:rsidP="00DF68D9">
      <w:pPr>
        <w:spacing w:after="0" w:line="240" w:lineRule="auto"/>
        <w:rPr>
          <w:rFonts w:ascii="Arial" w:hAnsi="Arial" w:cs="Arial"/>
        </w:rPr>
      </w:pPr>
      <w:r w:rsidRPr="00FE1CE8">
        <w:rPr>
          <w:rFonts w:ascii="Arial" w:hAnsi="Arial" w:cs="Arial"/>
        </w:rPr>
        <w:t xml:space="preserve">Here at Nando’s, we don’t just serve </w:t>
      </w:r>
      <w:r w:rsidR="00726076">
        <w:rPr>
          <w:rFonts w:ascii="Arial" w:hAnsi="Arial" w:cs="Arial"/>
        </w:rPr>
        <w:t>crave-able meals; we</w:t>
      </w:r>
      <w:r w:rsidRPr="00FE1CE8">
        <w:rPr>
          <w:rFonts w:ascii="Arial" w:hAnsi="Arial" w:cs="Arial"/>
        </w:rPr>
        <w:t xml:space="preserve"> serve memorable experiences. Our Cashiers play a big part in making this happen. This is why Selling from the Heart is an important step of the Guest Journey.  </w:t>
      </w:r>
    </w:p>
    <w:p w14:paraId="11940A6E" w14:textId="6AA5AA51" w:rsidR="00DF68D9" w:rsidRPr="00FE1CE8" w:rsidRDefault="00DF68D9" w:rsidP="008B59BE">
      <w:pPr>
        <w:spacing w:after="0" w:line="240" w:lineRule="auto"/>
        <w:rPr>
          <w:rFonts w:ascii="Arial" w:hAnsi="Arial" w:cs="Arial"/>
        </w:rPr>
      </w:pPr>
    </w:p>
    <w:p w14:paraId="6D125253" w14:textId="77777777" w:rsidR="00DF68D9" w:rsidRPr="00FE1CE8" w:rsidRDefault="00DF68D9" w:rsidP="008B59BE">
      <w:pPr>
        <w:spacing w:after="0" w:line="240" w:lineRule="auto"/>
        <w:rPr>
          <w:rFonts w:ascii="Arial" w:hAnsi="Arial" w:cs="Arial"/>
        </w:rPr>
      </w:pPr>
    </w:p>
    <w:p w14:paraId="4ACA4344" w14:textId="231E7120" w:rsidR="00837EEB" w:rsidRPr="00FE1CE8" w:rsidRDefault="00837EEB" w:rsidP="008B59BE">
      <w:pPr>
        <w:spacing w:after="0" w:line="240" w:lineRule="auto"/>
        <w:rPr>
          <w:rFonts w:ascii="Arial" w:hAnsi="Arial" w:cs="Arial"/>
        </w:rPr>
      </w:pPr>
      <w:r w:rsidRPr="00FE1CE8">
        <w:rPr>
          <w:rFonts w:ascii="Arial" w:hAnsi="Arial" w:cs="Arial"/>
        </w:rPr>
        <w:t xml:space="preserve">Click end to exit this </w:t>
      </w:r>
      <w:r w:rsidR="0005779C">
        <w:rPr>
          <w:rFonts w:ascii="Arial" w:hAnsi="Arial" w:cs="Arial"/>
        </w:rPr>
        <w:t>training.</w:t>
      </w:r>
    </w:p>
    <w:p w14:paraId="66F72687" w14:textId="77777777" w:rsidR="00837EEB" w:rsidRPr="00FE1CE8" w:rsidRDefault="00837EEB" w:rsidP="008B59BE">
      <w:pPr>
        <w:spacing w:after="0" w:line="240" w:lineRule="auto"/>
        <w:rPr>
          <w:rFonts w:ascii="Arial" w:hAnsi="Arial" w:cs="Arial"/>
        </w:rPr>
      </w:pPr>
    </w:p>
    <w:sectPr w:rsidR="00837EEB" w:rsidRPr="00FE1C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5717" w14:textId="77777777" w:rsidR="005549AF" w:rsidRDefault="005549AF" w:rsidP="007C35E7">
      <w:pPr>
        <w:spacing w:after="0" w:line="240" w:lineRule="auto"/>
      </w:pPr>
      <w:r>
        <w:separator/>
      </w:r>
    </w:p>
  </w:endnote>
  <w:endnote w:type="continuationSeparator" w:id="0">
    <w:p w14:paraId="746851A7" w14:textId="77777777" w:rsidR="005549AF" w:rsidRDefault="005549AF" w:rsidP="007C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A5F7" w14:textId="77777777" w:rsidR="005549AF" w:rsidRDefault="005549AF" w:rsidP="007C35E7">
      <w:pPr>
        <w:spacing w:after="0" w:line="240" w:lineRule="auto"/>
      </w:pPr>
      <w:r>
        <w:separator/>
      </w:r>
    </w:p>
  </w:footnote>
  <w:footnote w:type="continuationSeparator" w:id="0">
    <w:p w14:paraId="75074881" w14:textId="77777777" w:rsidR="005549AF" w:rsidRDefault="005549AF" w:rsidP="007C3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8542" w14:textId="0D6FFE49" w:rsidR="007C35E7" w:rsidRDefault="00CF669D">
    <w:pPr>
      <w:pStyle w:val="Header"/>
    </w:pPr>
    <w:r>
      <w:rPr>
        <w:rFonts w:ascii="Open Sans" w:hAnsi="Open Sans" w:cs="Open Sans"/>
        <w:b/>
        <w:color w:val="7030A0"/>
        <w:sz w:val="28"/>
        <w:szCs w:val="28"/>
      </w:rPr>
      <w:t>Selling from the Heart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72B"/>
    <w:multiLevelType w:val="hybridMultilevel"/>
    <w:tmpl w:val="8842D452"/>
    <w:lvl w:ilvl="0" w:tplc="18B2C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330FE6"/>
    <w:multiLevelType w:val="hybridMultilevel"/>
    <w:tmpl w:val="48C6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E3425"/>
    <w:multiLevelType w:val="hybridMultilevel"/>
    <w:tmpl w:val="6DD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42131"/>
    <w:multiLevelType w:val="hybridMultilevel"/>
    <w:tmpl w:val="4196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A4694"/>
    <w:multiLevelType w:val="hybridMultilevel"/>
    <w:tmpl w:val="E8605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4249D"/>
    <w:multiLevelType w:val="hybridMultilevel"/>
    <w:tmpl w:val="B2D2A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3946"/>
    <w:multiLevelType w:val="hybridMultilevel"/>
    <w:tmpl w:val="FC0C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67C3A"/>
    <w:multiLevelType w:val="hybridMultilevel"/>
    <w:tmpl w:val="2A0452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2602C"/>
    <w:multiLevelType w:val="hybridMultilevel"/>
    <w:tmpl w:val="2A0452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65620D"/>
    <w:multiLevelType w:val="hybridMultilevel"/>
    <w:tmpl w:val="2A0452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5515CC"/>
    <w:multiLevelType w:val="hybridMultilevel"/>
    <w:tmpl w:val="C5AC0750"/>
    <w:lvl w:ilvl="0" w:tplc="CADABE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B7B1F"/>
    <w:multiLevelType w:val="hybridMultilevel"/>
    <w:tmpl w:val="36A85C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737487">
    <w:abstractNumId w:val="7"/>
  </w:num>
  <w:num w:numId="2" w16cid:durableId="1401901062">
    <w:abstractNumId w:val="10"/>
  </w:num>
  <w:num w:numId="3" w16cid:durableId="643197306">
    <w:abstractNumId w:val="2"/>
  </w:num>
  <w:num w:numId="4" w16cid:durableId="2110156611">
    <w:abstractNumId w:val="1"/>
  </w:num>
  <w:num w:numId="5" w16cid:durableId="866792342">
    <w:abstractNumId w:val="8"/>
  </w:num>
  <w:num w:numId="6" w16cid:durableId="1749837883">
    <w:abstractNumId w:val="9"/>
  </w:num>
  <w:num w:numId="7" w16cid:durableId="983899278">
    <w:abstractNumId w:val="11"/>
  </w:num>
  <w:num w:numId="8" w16cid:durableId="1666739792">
    <w:abstractNumId w:val="3"/>
  </w:num>
  <w:num w:numId="9" w16cid:durableId="421219736">
    <w:abstractNumId w:val="0"/>
  </w:num>
  <w:num w:numId="10" w16cid:durableId="331841156">
    <w:abstractNumId w:val="4"/>
  </w:num>
  <w:num w:numId="11" w16cid:durableId="57245413">
    <w:abstractNumId w:val="6"/>
  </w:num>
  <w:num w:numId="12" w16cid:durableId="848180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3NTEwMjUwMzExNDNT0lEKTi0uzszPAykwMqkFAINDNSgtAAAA"/>
  </w:docVars>
  <w:rsids>
    <w:rsidRoot w:val="007C35E7"/>
    <w:rsid w:val="00016972"/>
    <w:rsid w:val="000401AD"/>
    <w:rsid w:val="00044EB5"/>
    <w:rsid w:val="00056458"/>
    <w:rsid w:val="0005779C"/>
    <w:rsid w:val="000607BE"/>
    <w:rsid w:val="000A7A4C"/>
    <w:rsid w:val="000F0545"/>
    <w:rsid w:val="00101E26"/>
    <w:rsid w:val="001420ED"/>
    <w:rsid w:val="001463D3"/>
    <w:rsid w:val="0016727C"/>
    <w:rsid w:val="0019525E"/>
    <w:rsid w:val="0019595E"/>
    <w:rsid w:val="001A0624"/>
    <w:rsid w:val="001A166B"/>
    <w:rsid w:val="001A1C19"/>
    <w:rsid w:val="001B51F7"/>
    <w:rsid w:val="001B70B1"/>
    <w:rsid w:val="001C01D6"/>
    <w:rsid w:val="001C09A9"/>
    <w:rsid w:val="001D6000"/>
    <w:rsid w:val="001F2A43"/>
    <w:rsid w:val="0022223B"/>
    <w:rsid w:val="00234F12"/>
    <w:rsid w:val="002600F1"/>
    <w:rsid w:val="00266409"/>
    <w:rsid w:val="00267887"/>
    <w:rsid w:val="002802A0"/>
    <w:rsid w:val="0028336F"/>
    <w:rsid w:val="00290C52"/>
    <w:rsid w:val="002954EB"/>
    <w:rsid w:val="00297000"/>
    <w:rsid w:val="002A7B64"/>
    <w:rsid w:val="002C5F06"/>
    <w:rsid w:val="002E61C9"/>
    <w:rsid w:val="00306B6D"/>
    <w:rsid w:val="00333A60"/>
    <w:rsid w:val="00337A45"/>
    <w:rsid w:val="003404D0"/>
    <w:rsid w:val="00354A60"/>
    <w:rsid w:val="003614AF"/>
    <w:rsid w:val="00372555"/>
    <w:rsid w:val="0039481C"/>
    <w:rsid w:val="00395252"/>
    <w:rsid w:val="003977BF"/>
    <w:rsid w:val="003A3100"/>
    <w:rsid w:val="003A6451"/>
    <w:rsid w:val="003B0ADC"/>
    <w:rsid w:val="003E1830"/>
    <w:rsid w:val="003E1D95"/>
    <w:rsid w:val="003F226D"/>
    <w:rsid w:val="00400D39"/>
    <w:rsid w:val="00410A27"/>
    <w:rsid w:val="00420BA8"/>
    <w:rsid w:val="00432AFB"/>
    <w:rsid w:val="00441339"/>
    <w:rsid w:val="0045603E"/>
    <w:rsid w:val="0047342B"/>
    <w:rsid w:val="004760FF"/>
    <w:rsid w:val="00480349"/>
    <w:rsid w:val="00486A46"/>
    <w:rsid w:val="00486E80"/>
    <w:rsid w:val="004C0411"/>
    <w:rsid w:val="004C3E8F"/>
    <w:rsid w:val="004E3A8B"/>
    <w:rsid w:val="004F09B8"/>
    <w:rsid w:val="004F2744"/>
    <w:rsid w:val="004F6AB5"/>
    <w:rsid w:val="00517DC1"/>
    <w:rsid w:val="00526E32"/>
    <w:rsid w:val="005346EB"/>
    <w:rsid w:val="005533E2"/>
    <w:rsid w:val="005549AF"/>
    <w:rsid w:val="00561706"/>
    <w:rsid w:val="00561F88"/>
    <w:rsid w:val="00592AE1"/>
    <w:rsid w:val="005A6E2A"/>
    <w:rsid w:val="005A7301"/>
    <w:rsid w:val="005B0382"/>
    <w:rsid w:val="005B3554"/>
    <w:rsid w:val="005D55A5"/>
    <w:rsid w:val="005D5A74"/>
    <w:rsid w:val="005E57EC"/>
    <w:rsid w:val="005E62C8"/>
    <w:rsid w:val="005F6923"/>
    <w:rsid w:val="00604C96"/>
    <w:rsid w:val="00612D2C"/>
    <w:rsid w:val="00625C88"/>
    <w:rsid w:val="00636F7D"/>
    <w:rsid w:val="00663831"/>
    <w:rsid w:val="00677920"/>
    <w:rsid w:val="00677EC9"/>
    <w:rsid w:val="00693971"/>
    <w:rsid w:val="006A6DA9"/>
    <w:rsid w:val="006B492C"/>
    <w:rsid w:val="006D3E51"/>
    <w:rsid w:val="006D4A8D"/>
    <w:rsid w:val="006D54BA"/>
    <w:rsid w:val="006E417A"/>
    <w:rsid w:val="006F08BA"/>
    <w:rsid w:val="00710507"/>
    <w:rsid w:val="007166AD"/>
    <w:rsid w:val="00726076"/>
    <w:rsid w:val="00730DD6"/>
    <w:rsid w:val="00741359"/>
    <w:rsid w:val="007447B8"/>
    <w:rsid w:val="0076781C"/>
    <w:rsid w:val="007928F5"/>
    <w:rsid w:val="007946C0"/>
    <w:rsid w:val="007A35AB"/>
    <w:rsid w:val="007A686C"/>
    <w:rsid w:val="007B69BC"/>
    <w:rsid w:val="007C22B3"/>
    <w:rsid w:val="007C35E7"/>
    <w:rsid w:val="007C5A3B"/>
    <w:rsid w:val="007D4D32"/>
    <w:rsid w:val="007D4DD7"/>
    <w:rsid w:val="007D59CA"/>
    <w:rsid w:val="007E4D12"/>
    <w:rsid w:val="007F0CE0"/>
    <w:rsid w:val="00814124"/>
    <w:rsid w:val="00815892"/>
    <w:rsid w:val="00837EEB"/>
    <w:rsid w:val="00856963"/>
    <w:rsid w:val="00863CE8"/>
    <w:rsid w:val="0087011B"/>
    <w:rsid w:val="008719AA"/>
    <w:rsid w:val="008B07B9"/>
    <w:rsid w:val="008B59BE"/>
    <w:rsid w:val="008C7467"/>
    <w:rsid w:val="008F2278"/>
    <w:rsid w:val="00903607"/>
    <w:rsid w:val="00914726"/>
    <w:rsid w:val="00941E50"/>
    <w:rsid w:val="009476B0"/>
    <w:rsid w:val="00983C63"/>
    <w:rsid w:val="00984A3F"/>
    <w:rsid w:val="009869B9"/>
    <w:rsid w:val="00992407"/>
    <w:rsid w:val="009B0F94"/>
    <w:rsid w:val="009E0112"/>
    <w:rsid w:val="009E3891"/>
    <w:rsid w:val="009E7E0B"/>
    <w:rsid w:val="00A017B8"/>
    <w:rsid w:val="00A25018"/>
    <w:rsid w:val="00A43025"/>
    <w:rsid w:val="00A54882"/>
    <w:rsid w:val="00A72B93"/>
    <w:rsid w:val="00A76711"/>
    <w:rsid w:val="00A9001E"/>
    <w:rsid w:val="00A9224C"/>
    <w:rsid w:val="00AB16A5"/>
    <w:rsid w:val="00AC20B9"/>
    <w:rsid w:val="00AC6E97"/>
    <w:rsid w:val="00AE4786"/>
    <w:rsid w:val="00AF2E4D"/>
    <w:rsid w:val="00B02272"/>
    <w:rsid w:val="00B209F9"/>
    <w:rsid w:val="00B21E4B"/>
    <w:rsid w:val="00B2253F"/>
    <w:rsid w:val="00B42D9B"/>
    <w:rsid w:val="00B534CD"/>
    <w:rsid w:val="00B77D98"/>
    <w:rsid w:val="00B900AE"/>
    <w:rsid w:val="00B96A64"/>
    <w:rsid w:val="00BA7278"/>
    <w:rsid w:val="00BB01CE"/>
    <w:rsid w:val="00BC043A"/>
    <w:rsid w:val="00BD16CC"/>
    <w:rsid w:val="00BF1F8C"/>
    <w:rsid w:val="00C13A1F"/>
    <w:rsid w:val="00C15BD5"/>
    <w:rsid w:val="00C17EF6"/>
    <w:rsid w:val="00C47CB0"/>
    <w:rsid w:val="00C569CE"/>
    <w:rsid w:val="00C669B2"/>
    <w:rsid w:val="00C702DB"/>
    <w:rsid w:val="00C7053A"/>
    <w:rsid w:val="00C71E8A"/>
    <w:rsid w:val="00C91D3A"/>
    <w:rsid w:val="00CA7EFF"/>
    <w:rsid w:val="00CD6250"/>
    <w:rsid w:val="00CD69F7"/>
    <w:rsid w:val="00CE2E34"/>
    <w:rsid w:val="00CE7D85"/>
    <w:rsid w:val="00CF669D"/>
    <w:rsid w:val="00D06867"/>
    <w:rsid w:val="00D11A04"/>
    <w:rsid w:val="00D17210"/>
    <w:rsid w:val="00D43E9A"/>
    <w:rsid w:val="00D444E6"/>
    <w:rsid w:val="00D50D7D"/>
    <w:rsid w:val="00D6109F"/>
    <w:rsid w:val="00D638C7"/>
    <w:rsid w:val="00D72F78"/>
    <w:rsid w:val="00D762DF"/>
    <w:rsid w:val="00D93A88"/>
    <w:rsid w:val="00D95F5F"/>
    <w:rsid w:val="00DA29CC"/>
    <w:rsid w:val="00DA6E43"/>
    <w:rsid w:val="00DD2F98"/>
    <w:rsid w:val="00DD68D4"/>
    <w:rsid w:val="00DF68D9"/>
    <w:rsid w:val="00E22B72"/>
    <w:rsid w:val="00E30A65"/>
    <w:rsid w:val="00E63DEE"/>
    <w:rsid w:val="00EA6A42"/>
    <w:rsid w:val="00EB28A3"/>
    <w:rsid w:val="00ED2DDA"/>
    <w:rsid w:val="00EE0E4A"/>
    <w:rsid w:val="00EE5934"/>
    <w:rsid w:val="00F0606C"/>
    <w:rsid w:val="00F06764"/>
    <w:rsid w:val="00F15475"/>
    <w:rsid w:val="00F21C92"/>
    <w:rsid w:val="00F22708"/>
    <w:rsid w:val="00F2556E"/>
    <w:rsid w:val="00F31CF2"/>
    <w:rsid w:val="00F51893"/>
    <w:rsid w:val="00F63B38"/>
    <w:rsid w:val="00F82E8A"/>
    <w:rsid w:val="00F85E14"/>
    <w:rsid w:val="00FB32FC"/>
    <w:rsid w:val="00FB3F9B"/>
    <w:rsid w:val="00FB480F"/>
    <w:rsid w:val="00FD51D9"/>
    <w:rsid w:val="00FD6254"/>
    <w:rsid w:val="00FE1CE8"/>
    <w:rsid w:val="00FE226F"/>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9898"/>
  <w15:chartTrackingRefBased/>
  <w15:docId w15:val="{947DB75C-6C99-4516-9B2D-DE647402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E7"/>
  </w:style>
  <w:style w:type="paragraph" w:styleId="Footer">
    <w:name w:val="footer"/>
    <w:basedOn w:val="Normal"/>
    <w:link w:val="FooterChar"/>
    <w:uiPriority w:val="99"/>
    <w:unhideWhenUsed/>
    <w:rsid w:val="007C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E7"/>
  </w:style>
  <w:style w:type="paragraph" w:styleId="NoSpacing">
    <w:name w:val="No Spacing"/>
    <w:uiPriority w:val="1"/>
    <w:qFormat/>
    <w:rsid w:val="007D4D32"/>
    <w:pPr>
      <w:spacing w:after="0" w:line="240" w:lineRule="auto"/>
    </w:pPr>
    <w:rPr>
      <w:kern w:val="0"/>
      <w14:ligatures w14:val="none"/>
    </w:rPr>
  </w:style>
  <w:style w:type="paragraph" w:styleId="ListParagraph">
    <w:name w:val="List Paragraph"/>
    <w:basedOn w:val="Normal"/>
    <w:uiPriority w:val="34"/>
    <w:qFormat/>
    <w:rsid w:val="00941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4199</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Laquita Harris</dc:creator>
  <cp:keywords/>
  <dc:description/>
  <cp:lastModifiedBy>Laquita Harris</cp:lastModifiedBy>
  <cp:revision>89</cp:revision>
  <dcterms:created xsi:type="dcterms:W3CDTF">2023-08-16T13:06:00Z</dcterms:created>
  <dcterms:modified xsi:type="dcterms:W3CDTF">2024-01-19T17:31:00Z</dcterms:modified>
</cp:coreProperties>
</file>